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Dachabdichtungsarbeiten I Walter-Erbe-Realschule Tübingen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Dachabdichtungsarbeiten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